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EF" w:rsidRPr="00127AD1" w:rsidRDefault="000641EF" w:rsidP="00F85C2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7A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Орловской области расходы на реализацию национальных проектов увеличились более чем в 2 раза по сравнению с первым полугодием прошлого года</w:t>
      </w:r>
    </w:p>
    <w:p w:rsidR="000641EF" w:rsidRPr="00127AD1" w:rsidRDefault="000641EF" w:rsidP="00127AD1">
      <w:pPr>
        <w:spacing w:after="7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tooltip="" w:history="1">
        <w:r w:rsidRPr="00127AD1">
          <w:rPr>
            <w:rFonts w:ascii="Times New Roman" w:hAnsi="Times New Roman" w:cs="Times New Roman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orel-region.ru/files/upload/88554.jp" title="&quot;&quot;" style="width:24pt;height:24pt" o:button="t">
              <v:imagedata r:id="rId5" r:href="rId6"/>
            </v:shape>
          </w:pict>
        </w:r>
      </w:hyperlink>
      <w:r w:rsidRPr="00127AD1">
        <w:rPr>
          <w:rFonts w:ascii="Times New Roman" w:hAnsi="Times New Roman" w:cs="Times New Roman"/>
          <w:sz w:val="28"/>
          <w:szCs w:val="28"/>
          <w:lang w:eastAsia="ru-RU"/>
        </w:rPr>
        <w:t>Об этом сообщил заместитель руководителя Департамента финансов Орловской области Дмитрий Шахов на заседании регионального Правительства 3 августа.</w:t>
      </w:r>
    </w:p>
    <w:p w:rsidR="000641EF" w:rsidRPr="00127AD1" w:rsidRDefault="000641EF" w:rsidP="00F85C2C">
      <w:pPr>
        <w:spacing w:before="30" w:after="0" w:line="240" w:lineRule="atLeast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AD1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национальных проектов в первом полугодии 2020 года в нашем регионе освоено почти 1,7 млрд  рублей с приростом к аналогичному периоду 2019 года на 908,2 млн рублей или более чем в 2 раза.</w:t>
      </w:r>
    </w:p>
    <w:p w:rsidR="000641EF" w:rsidRPr="00127AD1" w:rsidRDefault="000641EF" w:rsidP="00F85C2C">
      <w:pPr>
        <w:spacing w:before="30" w:after="0" w:line="240" w:lineRule="atLeast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AD1">
        <w:rPr>
          <w:rFonts w:ascii="Times New Roman" w:hAnsi="Times New Roman" w:cs="Times New Roman"/>
          <w:sz w:val="28"/>
          <w:szCs w:val="28"/>
          <w:lang w:eastAsia="ru-RU"/>
        </w:rPr>
        <w:t>В частности, расходы на нацпроект «Демография»  составили 574,8 млн рублей с приростом к аналогичному периоду 2019 года на 165 млн рублей или почти в 1,5 раза.</w:t>
      </w:r>
    </w:p>
    <w:p w:rsidR="000641EF" w:rsidRPr="00127AD1" w:rsidRDefault="000641EF" w:rsidP="00F85C2C">
      <w:pPr>
        <w:spacing w:before="30" w:after="0" w:line="240" w:lineRule="atLeast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AD1">
        <w:rPr>
          <w:rFonts w:ascii="Times New Roman" w:hAnsi="Times New Roman" w:cs="Times New Roman"/>
          <w:sz w:val="28"/>
          <w:szCs w:val="28"/>
          <w:lang w:eastAsia="ru-RU"/>
        </w:rPr>
        <w:t>Объем расходов по нацпроекту «Безопасные и качественные автомобильные дороги» составил 524,9 млн рублей</w:t>
      </w:r>
      <w:r w:rsidRPr="00127A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127AD1">
        <w:rPr>
          <w:rFonts w:ascii="Times New Roman" w:hAnsi="Times New Roman" w:cs="Times New Roman"/>
          <w:sz w:val="28"/>
          <w:szCs w:val="28"/>
          <w:lang w:eastAsia="ru-RU"/>
        </w:rPr>
        <w:t>с приростом к аналогичному периоду 2019 года на 286,1 млн рублей или более чем в 2 раза.</w:t>
      </w:r>
    </w:p>
    <w:p w:rsidR="000641EF" w:rsidRPr="00127AD1" w:rsidRDefault="000641EF" w:rsidP="00F85C2C">
      <w:pPr>
        <w:spacing w:before="30" w:after="0" w:line="240" w:lineRule="atLeast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AD1">
        <w:rPr>
          <w:rFonts w:ascii="Times New Roman" w:hAnsi="Times New Roman" w:cs="Times New Roman"/>
          <w:sz w:val="28"/>
          <w:szCs w:val="28"/>
          <w:lang w:eastAsia="ru-RU"/>
        </w:rPr>
        <w:t>Мероприятия нацпроекта «Малое и среднее предпринимательство и поддержка индивидуальной предпринимательской инициативы»  были профинансированы на сумму 256,9 млн рублей с приростом к аналогичному периоду 2019 года на 143,1 млн рублей или в 2,2 раза.</w:t>
      </w:r>
    </w:p>
    <w:p w:rsidR="000641EF" w:rsidRPr="00127AD1" w:rsidRDefault="000641EF" w:rsidP="00F85C2C">
      <w:pPr>
        <w:spacing w:before="30" w:after="0" w:line="240" w:lineRule="atLeast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AD1">
        <w:rPr>
          <w:rFonts w:ascii="Times New Roman" w:hAnsi="Times New Roman" w:cs="Times New Roman"/>
          <w:sz w:val="28"/>
          <w:szCs w:val="28"/>
          <w:lang w:eastAsia="ru-RU"/>
        </w:rPr>
        <w:t>Расходы на нацпроекты «Образование» и  «Здравоохранение» в  первом полугодии 2019 года не производились, в этом году за этот период они составили 115,4 млн рублей и 78,6 млн рублей соответственно.</w:t>
      </w:r>
    </w:p>
    <w:p w:rsidR="000641EF" w:rsidRPr="00127AD1" w:rsidRDefault="000641EF" w:rsidP="00F85C2C">
      <w:pPr>
        <w:spacing w:before="30" w:after="0" w:line="240" w:lineRule="atLeast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AD1">
        <w:rPr>
          <w:rFonts w:ascii="Times New Roman" w:hAnsi="Times New Roman" w:cs="Times New Roman"/>
          <w:sz w:val="28"/>
          <w:szCs w:val="28"/>
          <w:lang w:eastAsia="ru-RU"/>
        </w:rPr>
        <w:t>На реализацию нацпроекта «Экология» в первом полугодии текущего года было направлено 39,9 млн рублей с приростом к аналогичному периоду 2019 года на 32,4 млн рублей или в 5,3 раза.</w:t>
      </w:r>
    </w:p>
    <w:p w:rsidR="000641EF" w:rsidRPr="00127AD1" w:rsidRDefault="000641EF" w:rsidP="00F85C2C">
      <w:pPr>
        <w:spacing w:before="30" w:after="0" w:line="240" w:lineRule="atLeast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AD1">
        <w:rPr>
          <w:rFonts w:ascii="Times New Roman" w:hAnsi="Times New Roman" w:cs="Times New Roman"/>
          <w:sz w:val="28"/>
          <w:szCs w:val="28"/>
          <w:lang w:eastAsia="ru-RU"/>
        </w:rPr>
        <w:t>Расходы на нацпроект «Культура» составили 15,1 млн рублей с приростом к аналогичному периоду 2019 года на 13 млн рублей или в 7,1 раза.</w:t>
      </w:r>
    </w:p>
    <w:p w:rsidR="000641EF" w:rsidRPr="00127AD1" w:rsidRDefault="000641EF" w:rsidP="00F85C2C">
      <w:pPr>
        <w:spacing w:before="30" w:after="0" w:line="240" w:lineRule="atLeast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AD1">
        <w:rPr>
          <w:rFonts w:ascii="Times New Roman" w:hAnsi="Times New Roman" w:cs="Times New Roman"/>
          <w:sz w:val="28"/>
          <w:szCs w:val="28"/>
          <w:lang w:eastAsia="ru-RU"/>
        </w:rPr>
        <w:t>Губернатор области Андрей Клычков поручил органам исполнительной государственной власти специальной компетенции, реализующим национальные проекты на территории Орловской области, в срок до 25 сентября 2020 года усилить контроль за достижением показателей национальных проектов.</w:t>
      </w:r>
    </w:p>
    <w:p w:rsidR="000641EF" w:rsidRDefault="000641EF" w:rsidP="00127AD1">
      <w:pPr>
        <w:spacing w:before="30" w:after="0" w:line="240" w:lineRule="atLeast"/>
        <w:ind w:firstLine="37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7AD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41EF" w:rsidRDefault="000641EF" w:rsidP="00127AD1">
      <w:pPr>
        <w:spacing w:before="30" w:after="0" w:line="240" w:lineRule="atLeast"/>
        <w:ind w:firstLine="37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1EF" w:rsidRPr="00127AD1" w:rsidRDefault="000641EF" w:rsidP="00127AD1">
      <w:pPr>
        <w:spacing w:before="30" w:after="0" w:line="240" w:lineRule="atLeast"/>
        <w:ind w:firstLine="37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Источник: Портал Орловской области</w:t>
      </w:r>
    </w:p>
    <w:p w:rsidR="000641EF" w:rsidRPr="00F85C2C" w:rsidRDefault="000641EF" w:rsidP="00F85C2C"/>
    <w:sectPr w:rsidR="000641EF" w:rsidRPr="00F85C2C" w:rsidSect="000D2F94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A87"/>
    <w:rsid w:val="000641EF"/>
    <w:rsid w:val="0008691D"/>
    <w:rsid w:val="00097008"/>
    <w:rsid w:val="000D2F94"/>
    <w:rsid w:val="00127AD1"/>
    <w:rsid w:val="00151A6E"/>
    <w:rsid w:val="00183C34"/>
    <w:rsid w:val="002718B2"/>
    <w:rsid w:val="00281EC7"/>
    <w:rsid w:val="00331EFB"/>
    <w:rsid w:val="00362891"/>
    <w:rsid w:val="004018AA"/>
    <w:rsid w:val="00514370"/>
    <w:rsid w:val="005C0728"/>
    <w:rsid w:val="005C42F0"/>
    <w:rsid w:val="005D203A"/>
    <w:rsid w:val="00650261"/>
    <w:rsid w:val="00651977"/>
    <w:rsid w:val="00762E8D"/>
    <w:rsid w:val="007A39D3"/>
    <w:rsid w:val="007C5F14"/>
    <w:rsid w:val="008B497B"/>
    <w:rsid w:val="00997F49"/>
    <w:rsid w:val="00A02039"/>
    <w:rsid w:val="00A2281B"/>
    <w:rsid w:val="00A51AAF"/>
    <w:rsid w:val="00AE4092"/>
    <w:rsid w:val="00B032CE"/>
    <w:rsid w:val="00B4662C"/>
    <w:rsid w:val="00B65E87"/>
    <w:rsid w:val="00BB6F0C"/>
    <w:rsid w:val="00BC151B"/>
    <w:rsid w:val="00C16ED7"/>
    <w:rsid w:val="00C4370A"/>
    <w:rsid w:val="00C57C52"/>
    <w:rsid w:val="00CF0A87"/>
    <w:rsid w:val="00D26230"/>
    <w:rsid w:val="00D645C4"/>
    <w:rsid w:val="00DA3344"/>
    <w:rsid w:val="00DB651A"/>
    <w:rsid w:val="00E00CE0"/>
    <w:rsid w:val="00E26801"/>
    <w:rsid w:val="00E66692"/>
    <w:rsid w:val="00EE52D6"/>
    <w:rsid w:val="00EF2A87"/>
    <w:rsid w:val="00F440BE"/>
    <w:rsid w:val="00F85C2C"/>
    <w:rsid w:val="00F940C5"/>
    <w:rsid w:val="00FD28F4"/>
    <w:rsid w:val="00FF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0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B497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51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8B49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940C5"/>
  </w:style>
  <w:style w:type="character" w:styleId="Emphasis">
    <w:name w:val="Emphasis"/>
    <w:basedOn w:val="DefaultParagraphFont"/>
    <w:uiPriority w:val="99"/>
    <w:qFormat/>
    <w:locked/>
    <w:rsid w:val="00F85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3444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44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rel-region.ru/files/upload/88554p.jpg" TargetMode="External"/><Relationship Id="rId5" Type="http://schemas.openxmlformats.org/officeDocument/2006/relationships/image" Target="media/image1.wmf"/><Relationship Id="rId4" Type="http://schemas.openxmlformats.org/officeDocument/2006/relationships/hyperlink" Target="https://orel-region.ru/files/upload/8855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311</Words>
  <Characters>1775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использовании нацистской атрибутики</dc:title>
  <dc:subject/>
  <dc:creator>RePack by Diakov</dc:creator>
  <cp:keywords/>
  <dc:description/>
  <cp:lastModifiedBy>Optimus Prime</cp:lastModifiedBy>
  <cp:revision>3</cp:revision>
  <cp:lastPrinted>2020-08-04T07:13:00Z</cp:lastPrinted>
  <dcterms:created xsi:type="dcterms:W3CDTF">2020-08-04T07:12:00Z</dcterms:created>
  <dcterms:modified xsi:type="dcterms:W3CDTF">2020-08-04T07:13:00Z</dcterms:modified>
</cp:coreProperties>
</file>